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6C7" w:rsidRDefault="004E46C7" w:rsidP="004E46C7">
      <w:pPr>
        <w:spacing w:line="440" w:lineRule="exact"/>
        <w:jc w:val="left"/>
        <w:rPr>
          <w:rFonts w:ascii="宋体" w:hAnsi="宋体" w:hint="eastAsia"/>
          <w:color w:val="000000"/>
          <w:sz w:val="24"/>
        </w:rPr>
      </w:pPr>
      <w:r>
        <w:rPr>
          <w:rFonts w:ascii="黑体" w:eastAsia="黑体" w:hAnsi="黑体" w:hint="eastAsia"/>
          <w:bCs/>
          <w:sz w:val="32"/>
          <w:szCs w:val="30"/>
        </w:rPr>
        <w:t>附件2</w:t>
      </w:r>
    </w:p>
    <w:p w:rsidR="004E46C7" w:rsidRDefault="004E46C7" w:rsidP="004E46C7">
      <w:pPr>
        <w:jc w:val="center"/>
        <w:rPr>
          <w:rFonts w:ascii="方正小标宋简体" w:eastAsia="方正小标宋简体" w:hAnsi="方正小标宋简体" w:hint="eastAsia"/>
          <w:sz w:val="36"/>
          <w:szCs w:val="32"/>
        </w:rPr>
      </w:pPr>
      <w:r>
        <w:rPr>
          <w:rFonts w:ascii="方正小标宋简体" w:eastAsia="方正小标宋简体" w:hAnsi="方正小标宋简体" w:hint="eastAsia"/>
          <w:sz w:val="36"/>
          <w:szCs w:val="32"/>
        </w:rPr>
        <w:t>河北省2017年第一批高新技术企业名单（补充）</w:t>
      </w:r>
    </w:p>
    <w:p w:rsidR="004E46C7" w:rsidRDefault="004E46C7" w:rsidP="004E46C7">
      <w:pPr>
        <w:autoSpaceDN w:val="0"/>
        <w:jc w:val="center"/>
        <w:textAlignment w:val="center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（发证日期：2017年7月21日）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30"/>
        <w:gridCol w:w="4743"/>
        <w:gridCol w:w="3300"/>
      </w:tblGrid>
      <w:tr w:rsidR="004E46C7" w:rsidTr="00D4784D">
        <w:trPr>
          <w:trHeight w:val="51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企业名称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证书编号</w:t>
            </w:r>
          </w:p>
        </w:tc>
      </w:tr>
      <w:tr w:rsidR="004E46C7" w:rsidTr="00D4784D">
        <w:trPr>
          <w:trHeight w:val="51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唐山盛财钢铁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有限公司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6C7" w:rsidRDefault="004E46C7" w:rsidP="00D4784D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GR201713001231</w:t>
            </w:r>
          </w:p>
        </w:tc>
      </w:tr>
    </w:tbl>
    <w:p w:rsidR="004E46C7" w:rsidRDefault="004E46C7" w:rsidP="004E46C7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p w:rsidR="00FE2C44" w:rsidRDefault="00FE2C44">
      <w:bookmarkStart w:id="0" w:name="_GoBack"/>
      <w:bookmarkEnd w:id="0"/>
    </w:p>
    <w:sectPr w:rsidR="00FE2C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6C7"/>
    <w:rsid w:val="004E46C7"/>
    <w:rsid w:val="00FE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7B269-00E9-444E-9995-51E2CC02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6C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2018-01-19T09:14:00Z</dcterms:created>
  <dcterms:modified xsi:type="dcterms:W3CDTF">2018-01-19T09:15:00Z</dcterms:modified>
</cp:coreProperties>
</file>